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1F" w:rsidRPr="00B67F1F" w:rsidRDefault="00B67F1F" w:rsidP="00B67F1F">
      <w:pPr>
        <w:ind w:left="-14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67F1F">
        <w:rPr>
          <w:rFonts w:ascii="Times New Roman" w:hAnsi="Times New Roman" w:cs="Times New Roman"/>
          <w:b/>
          <w:i/>
          <w:sz w:val="26"/>
          <w:szCs w:val="26"/>
        </w:rPr>
        <w:t>Тема 1.4 «Причины возникновения неисправностей в работе электрического оборудования кранов и способы их предупреждения»</w:t>
      </w:r>
    </w:p>
    <w:p w:rsidR="00B67F1F" w:rsidRDefault="00B67F1F" w:rsidP="00B67F1F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67F1F">
        <w:rPr>
          <w:rFonts w:ascii="Times New Roman" w:hAnsi="Times New Roman" w:cs="Times New Roman"/>
          <w:b/>
          <w:sz w:val="26"/>
          <w:szCs w:val="26"/>
        </w:rPr>
        <w:t>Тема урока</w:t>
      </w:r>
      <w:r>
        <w:rPr>
          <w:rFonts w:ascii="Times New Roman" w:hAnsi="Times New Roman" w:cs="Times New Roman"/>
          <w:sz w:val="26"/>
          <w:szCs w:val="26"/>
        </w:rPr>
        <w:t xml:space="preserve"> « Инструктаж по охране и безопасности труда при ремонте электрического оборудования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B67F1F" w:rsidRDefault="00B67F1F" w:rsidP="00B67F1F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1: Составить конспект теоретического материала (в тетради), согласно теме урока.</w:t>
      </w:r>
    </w:p>
    <w:p w:rsidR="00214DA8" w:rsidRDefault="00214DA8" w:rsidP="00B67F1F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2: Выписать требования безопасности при аварийных ситуациях</w:t>
      </w:r>
    </w:p>
    <w:p w:rsidR="00B67F1F" w:rsidRPr="00214DA8" w:rsidRDefault="00B67F1F" w:rsidP="00214DA8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aps/>
          <w:color w:val="000000"/>
          <w:sz w:val="24"/>
          <w:szCs w:val="24"/>
        </w:rPr>
      </w:pPr>
      <w:r w:rsidRPr="00214DA8">
        <w:rPr>
          <w:i/>
          <w:sz w:val="24"/>
          <w:szCs w:val="24"/>
        </w:rPr>
        <w:t xml:space="preserve">Материал взят из </w:t>
      </w:r>
      <w:r w:rsidR="00214DA8">
        <w:rPr>
          <w:i/>
          <w:sz w:val="24"/>
          <w:szCs w:val="24"/>
        </w:rPr>
        <w:t>«</w:t>
      </w:r>
      <w:r w:rsidRPr="00214DA8">
        <w:rPr>
          <w:i/>
          <w:sz w:val="24"/>
          <w:szCs w:val="24"/>
        </w:rPr>
        <w:t>Инструкции по охране труда при выполнении работ по ремонту и обслуживанию электрооборудования</w:t>
      </w:r>
      <w:r w:rsidR="00214DA8">
        <w:rPr>
          <w:i/>
          <w:sz w:val="24"/>
          <w:szCs w:val="24"/>
        </w:rPr>
        <w:t>»</w:t>
      </w:r>
      <w:r w:rsidRPr="00214DA8">
        <w:rPr>
          <w:i/>
          <w:sz w:val="24"/>
          <w:szCs w:val="24"/>
        </w:rPr>
        <w:t xml:space="preserve"> </w:t>
      </w:r>
      <w:r w:rsidRPr="00214DA8">
        <w:rPr>
          <w:b w:val="0"/>
          <w:bCs w:val="0"/>
          <w:caps/>
          <w:color w:val="000000"/>
          <w:sz w:val="24"/>
          <w:szCs w:val="24"/>
        </w:rPr>
        <w:t xml:space="preserve"> </w:t>
      </w:r>
    </w:p>
    <w:p w:rsidR="00B67F1F" w:rsidRPr="00724717" w:rsidRDefault="00B67F1F" w:rsidP="00B67F1F">
      <w:pPr>
        <w:ind w:lef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</w:t>
      </w:r>
      <w:r w:rsidRPr="00724717">
        <w:rPr>
          <w:rFonts w:ascii="Times New Roman" w:hAnsi="Times New Roman" w:cs="Times New Roman"/>
          <w:i/>
        </w:rPr>
        <w:t xml:space="preserve"> 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b/>
          <w:bCs/>
          <w:color w:val="262424"/>
          <w:sz w:val="24"/>
          <w:szCs w:val="24"/>
          <w:lang w:eastAsia="ru-RU"/>
        </w:rPr>
        <w:t>1.  Общие положения.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1.1.  К самостоятельной работе по ремонту и обслуживанию электрооборудования допускаются лица не моложе 18 лет, которые прошли </w:t>
      </w: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обучение по специальности</w:t>
      </w:r>
      <w:proofErr w:type="gram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, и после: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прохождения предварительного, при приеме на работу, и периодических (1 раз в 2 года) медосмотров в установленном порядке;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получения вводного инструктажа по охране труда;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получения первичного инструктажа на рабочем месте и повторных (1 раз в квартал) инструктажей по охране труда;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обучения и стажировки на рабочем месте безопасным методам работы, пожарной безопасности и производственной санитарии;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первичной, перед началом самостоятельной работы, и периодической (1 раз в год) проверки знаний по вопросам охраны труда.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1.2.  Работник обязан знать и выполнять требования настоящей Инструкции, инструкций при работе с ручным инструментом, электроинструментом, лестницами и стремянками.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1.3.  Работник обязан соблюдать требования Правил безопасной эксплуатации электроустановок потребителей и Правил технической эксплуатации электроустановок потребителей, и иметь соответствующую группу по 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электробезопасности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, </w:t>
      </w: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согласно требований</w:t>
      </w:r>
      <w:proofErr w:type="gram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данных Правил.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1.4.  При выполнении работ по ремонту и обслуживанию электрооборудования возможны воздействия таких вредных и опасных производственных факторов, как: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электрический ток;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вращающиеся части электродвигателей, деталей машин и механизмов;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движущиеся транспортные средства (автомобили), во время движения к закрепленному участку обслуживания;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неудовлетворительное состояние путей и пешеходных дорожек;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влияние атмосферных осадков при работе на открытом воздухе;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1.5.  Работник должен пользоваться следующими средствами индивидуальной защиты: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куртка лавсан - вискозная с утепленной подкладкой;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брюки лавсан - вискозные с утепленной подкладкой;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халат лавсан - вискозный;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калоши диэлектрические (дежурные);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перчатки диэлектрические (дежурные);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очки защитные.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1.6.  Работник должен: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поддерживать чистоту на рабочем месте и на территории предприятия;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соблюдать Правила внутреннего трудового распорядка;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lastRenderedPageBreak/>
        <w:t>-  уметь пользоваться средствами индивидуальной, коллективной защиты, средствами пожаротушения;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уметь оказывать первую медицинскую помощь пострадавшим от несчастных случаев;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знать и выполнять требования нормативных актов по охране работы, правил пожарной безопасности и производственной санитарии.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1.7.  Работник имеет право отказаться от порученной работы, если возникшая производственная ситуация, опасная для жизни и здоровья его и окружающей среды, и сообщить об этом своему непосредственному руководителю.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1.8.  На рабочем месте запрещается курить, употреблять алкогольные напитки и прочие вещества, оказывающие наркотическое действие на организм человека. Курить разрешается только в специально отведенных и оборудованных местах.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1.9.  В целях предупреждения травматизма и возникновения 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травмоопасных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ситуаций, необходимо придерживаться следующих требований: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не привлекать к выполнению работ посторонних лиц;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не приступать к работе при отсутствии условий для ее безопасного выполнения;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работать только на исправном оборудовании, с исправными устройствами и инструментом;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при выявлении неисправностей немедленно сообщить непосредственному руководителю или ликвидировать их собственными силами, если это входит в должностные обязанности электромонтера;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не притрагиваться к неизолированным или поврежденным проводам;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не выполнять работы, которые не входят в профессиональные обязанности.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1.10.  За территорией предприятия необходимо передвигаться только по пешеходным дорожкам, проезжую часть дороги переходить в установленных местах, придерживаться требований Правил дорожного движения.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1.11.  Уметь оказывать первую (доврачебную) помощь при кровотечениях, переломах, ожогах, поражении электрическим током, внезапном заболевании или отравлении.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1.12.  Соблюдать правила личной гигиены: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верхняя одежда, главный убор, личные вещи оставлять в гардеробе;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работу выполнять в чистой спецодежде;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принимать пищу в специально отведенном для этого месте.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1.13.  Уметь пользоваться средствами индивидуальной и коллективной защиты, первичными средствами пожаротушения, противопожарным инвентарем, знать места их расположения.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1.14.  Лица, виновные в нарушении настоящей Инструкции, несут дисциплинарную, административную, материальную и уголовную ответственность </w:t>
      </w: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согласно законодательства</w:t>
      </w:r>
      <w:proofErr w:type="gram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Украины.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b/>
          <w:bCs/>
          <w:color w:val="262424"/>
          <w:sz w:val="24"/>
          <w:szCs w:val="24"/>
          <w:lang w:eastAsia="ru-RU"/>
        </w:rPr>
        <w:t>2.  Требования безопасности перед началом работы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2.1.  Надеть спецодежду, осмотреть и подготовить рабочее место, убрать посторонние предметы.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2.2.  Проверить внешним осмотром исправность выключателей, розеток электросети, 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электровилок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, электропроводов, соединительных кабелей, наличие и исправность средств индивидуальной защиты и предупредительных приспособлений (перчаток диэлектрических, очков защитных, калош, ковриков и т. п.).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2.3.  При выполнении работы с инструментом убедиться в его исправности, в отсутствия механических повреждений изоляционного покрытия и в своевременности прохождения испытаний инструмента.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2.4.  Проверить рабочее место относительно соответствия его требованиям пожарной безопасности, освещение рабочего места.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lastRenderedPageBreak/>
        <w:t xml:space="preserve">2.5.  При обнаружении недостатков и нарушений по вопросам 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электробезопасности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и пожарной безопасности, немедленно сообщить своему непосредственному руководителю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b/>
          <w:bCs/>
          <w:color w:val="262424"/>
          <w:sz w:val="24"/>
          <w:szCs w:val="24"/>
          <w:lang w:eastAsia="ru-RU"/>
        </w:rPr>
        <w:t>3.  Требования безопасности во время выполнения работ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3.1.  Во время выполнения служебных обязанностей работник должен иметь при себе удостоверение о проверке знаний по вопросам охраны труда. В случае отсутствия удостоверения или наличия удостоверения с просроченными сроками проверки, работник к работе не допускается.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3.2.  Работы в электроустановках относительно мероприятий безопасности делятся на 3 категории: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со снятием напряжения;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без снятия напряжения на токоведущих частях или вблизи них;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без снятия напряжения вдали от токоведущих частей, находящихся под напряжением.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3.3.  Работники, занятые выполнением специальных видов работ, к которым выдвигаются дополнительные требования безопасности, должны быть обучены безопасному выполнению таких работ и иметь соответствующую запись в удостоверении о проверке знаний.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3.4.  Работник, который обслуживает закрепленные за ним электроустановки напряжением до 1000</w:t>
      </w: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В</w:t>
      </w:r>
      <w:proofErr w:type="gram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единолично, должен иметь III группу по 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электробезопасности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3.5.  Во время выполнения работ в электроустановках необходимо выполнять организационные мероприятия, которые обеспечивают безопасность работ: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-  оформление работ нарядом-допуском, распоряжением </w:t>
      </w: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согласно перечня</w:t>
      </w:r>
      <w:proofErr w:type="gram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работ, которые выполняются в порядке текущей эксплуатации;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подготовку рабочих мест;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допуск к работе;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надзор во время выполнения работ;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перевод на другое рабочее место;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оформление перерывов в работе и ее окончание.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3.6.  Для подготовки рабочего места к работе, которая требует снятия напряжения, следует применить, в указанном порядке, следующие технические мероприятия: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произвести необходимые отключения и принять меры, которые исключают ошибочное или самопроизвольное включения коммутационной аппаратуры;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вывесить запрещающие плакаты на приводах ручного и на ключах дистанционного управления коммутационной аппаратурой;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проверить отсутствие напряжения на токоведущих частях, которые следует заземлить для защиты людей от поражения электрическим током;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-  установить заземление (включить 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заземлительные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ножи, применить переносные заземления);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огородить, при необходимости, рабочие места или токоведущие части, которые остались под напряжением, и вывесить на ограждениях плакаты безопасности.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В зависимости от местных условий, токоведущие части огородить до или после их заземления.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3.7.  Работы без снятия напряжения на токоведущих частях или вблизи них следует выполнять не менее как двум работникам, один из них руководитель работ должен иметь группу IV; другие группу III с обязательным оформлением работы нарядом-допуском или распоряжением.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3.8.  Во время снятия и установление предохранителей под напряжением в электроустановках напряжением до 1000</w:t>
      </w: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В</w:t>
      </w:r>
      <w:proofErr w:type="gram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необходимо предварительно выключить все нагрузки, которые питаются через указанные предохранители; пользоваться при этом изолирующими клещами или диэлектрическими перчатками, а при наличии открытых плавких вставок также и защитными очками.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3.9.  Работу с применением стремянок следует выполнять вдвоем, один из работников должен находиться снизу. Стоять на ящиках или других предметах запрещается. В случае установки </w:t>
      </w: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lastRenderedPageBreak/>
        <w:t>приставных стремянок на балках, элементах металлических конструкций и т. п. необходимо надежно закрепить верхушку и низ стремянки на конструкциях.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В процессе обслуживания и ремонта электроустановок применение металлических стремянок запрещается.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b/>
          <w:bCs/>
          <w:color w:val="262424"/>
          <w:sz w:val="24"/>
          <w:szCs w:val="24"/>
          <w:lang w:eastAsia="ru-RU"/>
        </w:rPr>
        <w:t>4.  Требования безопасности после окончания работ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4.1.  Привести в порядок рабочее место, убрать в отведенные места детали, материал, мусор и отходы.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4.2.  Положить в отведенное место инструмент и приспособления.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4.3.  Поставить в известность своего непосредственного руководителя обо всех недостатках и неисправностях, которые имели место во время работы. Сделать соответствующую запись в оперативном журнале.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4.4.  Снять и убрать спецодежду, средства индивидуальной защиты, вымыть руки.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4.5.  Осмотреть рабочее место на соответствие его требованиям пожарной безопасности.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b/>
          <w:bCs/>
          <w:color w:val="262424"/>
          <w:sz w:val="24"/>
          <w:szCs w:val="24"/>
          <w:lang w:eastAsia="ru-RU"/>
        </w:rPr>
        <w:t>5.  Требования безопасности в аварийных ситуациях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5.1.  При возникновении пожара: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отключить электрооборудование, приточно-вытяжную вентиляцию, если такая есть;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известить пожарную охрану по телефону 01 и сообщить об этом своему непосредственному руководителю, а в случае его отсутствия диспетчеру или администрацию предприятия;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начать ликвидацию очага загорания, используя предусмотренные для этого средства пожаротушения (огнетушители, воду, песок).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5.2.  При возникновении угрозы уничтожения материальных ценностей, документов и т. п. принять меры относительно их спасения, если это не приведет к несчастным случаям с людьми. При этом использовать установленные пути эвакуации людей и имущества.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5.3.  При загорании электрооборудования (проводов) отключить электроснабжение. Тушить электрооборудование, которое находится под напряжением, следует только углекислотными огнетушителями типа ОУ-2, ОУ-5 или песком. Гасить их водой или пенным огнетушителем запрещается.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5.4.  Немедленно отключить механизмы и устройства: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при внезапном прекращении подачи электроэнергии;</w:t>
      </w:r>
      <w:proofErr w:type="gramEnd"/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если дальнейшая их работа угрожает безопасности работающих;</w:t>
      </w:r>
      <w:proofErr w:type="gramEnd"/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при ощущении действия электрического тока при прикосновении к металлическим частям пусковой аппаратуры;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при искрении электродвигателя или пусковой аппаратуры;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при наименьших признаках загорания, появлении дыма, запаха гари;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-  при появлении несвойственного шума, стука.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5.5.  При коротком замыкании в сети электропитания обесточить оборудование и доложить своему непосредственному руководителю.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5.6.  </w:t>
      </w:r>
      <w:proofErr w:type="gram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При поражении электрическим током освободить потерпевшего от действия электрического тока, для чего отключить электросеть или отделить потерпевшего от токоведущих частей с применением диэлектрических защитных средств и других изолирующих вещей и предметов (сухая одежда, сухая жердь, прорезиненный материал и т. п.), или перерезать (перерубить) провод любым инструментом с изолирующей рукояткой, осторожно, без дополнительного 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травмирования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потерпевшего.</w:t>
      </w:r>
      <w:proofErr w:type="gram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К прибытию медицинского работника оказать пострадавшему первую медицинскую помощь.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5.7.  При несчастных случаях (</w:t>
      </w:r>
      <w:proofErr w:type="spellStart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>травмировании</w:t>
      </w:r>
      <w:proofErr w:type="spellEnd"/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t xml:space="preserve"> человека) немедленно известить непосредственного руководителя, вызвать медицинского работника или “Скорую помощь”.</w:t>
      </w:r>
    </w:p>
    <w:p w:rsidR="00B67F1F" w:rsidRPr="00B67F1F" w:rsidRDefault="00B67F1F" w:rsidP="00B67F1F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</w:pPr>
      <w:r w:rsidRPr="00B67F1F">
        <w:rPr>
          <w:rFonts w:ascii="Times New Roman" w:eastAsia="Times New Roman" w:hAnsi="Times New Roman" w:cs="Times New Roman"/>
          <w:color w:val="262424"/>
          <w:sz w:val="24"/>
          <w:szCs w:val="24"/>
          <w:lang w:eastAsia="ru-RU"/>
        </w:rPr>
        <w:lastRenderedPageBreak/>
        <w:t>5.8.  Оказать первую (доврачебную) помощь пострадавшему при аварии в соответствии с инструкцией об оказании первой помощи.</w:t>
      </w:r>
    </w:p>
    <w:p w:rsidR="00B67F1F" w:rsidRDefault="00B67F1F" w:rsidP="00B67F1F">
      <w:pPr>
        <w:tabs>
          <w:tab w:val="left" w:pos="4800"/>
        </w:tabs>
        <w:spacing w:line="276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8153A8" w:rsidRDefault="008153A8"/>
    <w:sectPr w:rsidR="008153A8" w:rsidSect="00B67F1F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1F"/>
    <w:rsid w:val="00214DA8"/>
    <w:rsid w:val="008153A8"/>
    <w:rsid w:val="00B6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1F"/>
  </w:style>
  <w:style w:type="paragraph" w:styleId="2">
    <w:name w:val="heading 2"/>
    <w:basedOn w:val="a"/>
    <w:link w:val="20"/>
    <w:uiPriority w:val="9"/>
    <w:qFormat/>
    <w:rsid w:val="00B67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F1F"/>
    <w:rPr>
      <w:b/>
      <w:bCs/>
    </w:rPr>
  </w:style>
  <w:style w:type="character" w:styleId="a5">
    <w:name w:val="Hyperlink"/>
    <w:basedOn w:val="a0"/>
    <w:uiPriority w:val="99"/>
    <w:semiHidden/>
    <w:unhideWhenUsed/>
    <w:rsid w:val="00B67F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F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7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2020-03-24T19:40:00Z</dcterms:created>
  <dcterms:modified xsi:type="dcterms:W3CDTF">2020-03-24T19:53:00Z</dcterms:modified>
</cp:coreProperties>
</file>